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71D" w14:textId="77777777" w:rsidR="00400A96" w:rsidRDefault="00400A96" w:rsidP="00400A96">
      <w:pPr>
        <w:pStyle w:val="Naslov1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PROF. DR. SC.</w:t>
      </w:r>
      <w:r w:rsidRPr="00291D40">
        <w:rPr>
          <w:sz w:val="32"/>
          <w:szCs w:val="32"/>
          <w:lang w:val="it-IT"/>
        </w:rPr>
        <w:t xml:space="preserve"> MIROSLAV BERTOŠA</w:t>
      </w:r>
      <w:r>
        <w:rPr>
          <w:sz w:val="32"/>
          <w:szCs w:val="32"/>
          <w:lang w:val="it-IT"/>
        </w:rPr>
        <w:t>, PROFESSOR EMERITUS</w:t>
      </w:r>
    </w:p>
    <w:p w14:paraId="334B94CA" w14:textId="77777777" w:rsidR="00144835" w:rsidRPr="00144835" w:rsidRDefault="00144835" w:rsidP="00144835">
      <w:pPr>
        <w:rPr>
          <w:lang w:val="it-IT"/>
        </w:rPr>
      </w:pPr>
    </w:p>
    <w:p w14:paraId="6965B4B8" w14:textId="77777777" w:rsidR="00400A96" w:rsidRPr="00291D40" w:rsidRDefault="00400A96" w:rsidP="00400A96">
      <w:pPr>
        <w:jc w:val="center"/>
        <w:rPr>
          <w:b/>
          <w:sz w:val="32"/>
          <w:szCs w:val="32"/>
          <w:lang w:val="it-IT"/>
        </w:rPr>
      </w:pPr>
      <w:r w:rsidRPr="00291D40">
        <w:rPr>
          <w:b/>
          <w:sz w:val="32"/>
          <w:szCs w:val="32"/>
          <w:lang w:val="it-IT"/>
        </w:rPr>
        <w:t>ŽIVOTOPIS</w:t>
      </w:r>
    </w:p>
    <w:p w14:paraId="7DD2F817" w14:textId="77777777" w:rsidR="00400A96" w:rsidRDefault="00400A96" w:rsidP="00400A96">
      <w:pPr>
        <w:pStyle w:val="osnovnibertoa"/>
      </w:pPr>
    </w:p>
    <w:p w14:paraId="04CE4F61" w14:textId="69BDFD2D" w:rsidR="00144835" w:rsidRDefault="00400A96" w:rsidP="00144835">
      <w:pPr>
        <w:pStyle w:val="osnovnibertoa"/>
      </w:pPr>
      <w:r w:rsidRPr="00ED2885">
        <w:t>Miroslav Bertoša rodio se 17. svibnja 1938. u Beogradu.</w:t>
      </w:r>
      <w:r w:rsidR="00144835">
        <w:t xml:space="preserve"> </w:t>
      </w:r>
      <w:r w:rsidR="00144835" w:rsidRPr="00ED2885">
        <w:t>Nakon što je u kasnu jesen 1947. došao u Istru, stalno</w:t>
      </w:r>
      <w:r w:rsidR="00144835">
        <w:t xml:space="preserve"> se</w:t>
      </w:r>
      <w:r w:rsidR="00144835" w:rsidRPr="00ED2885">
        <w:t xml:space="preserve"> nastanio u Puli, gdje je završio osnovnu školu (1949.) i osam razreda Hrvatske gimnazije „Branko </w:t>
      </w:r>
      <w:proofErr w:type="spellStart"/>
      <w:r w:rsidR="00144835" w:rsidRPr="00ED2885">
        <w:t>Semelić</w:t>
      </w:r>
      <w:proofErr w:type="spellEnd"/>
      <w:r w:rsidR="00144835" w:rsidRPr="00ED2885">
        <w:t>“ (1957.).</w:t>
      </w:r>
      <w:r w:rsidR="00144835">
        <w:t xml:space="preserve"> </w:t>
      </w:r>
      <w:r w:rsidR="00144835" w:rsidRPr="00ED2885">
        <w:t xml:space="preserve">Diplomirao je povijest s književnošću na Pedagoškoj akademiji u Puli (1963.), </w:t>
      </w:r>
      <w:r w:rsidR="00144835">
        <w:t xml:space="preserve">a </w:t>
      </w:r>
      <w:r w:rsidR="00144835" w:rsidRPr="00ED2885">
        <w:t>potom povijest na Filozofskom fakultetu Sveučilišta u Zagrebu (1966.). Na tom je Fakultetu obranio doktorsku disertaciju pod naslovom „Gospodarske i društvene prilike u mletačkom dijelu Istre u doba kolonizacije XVI. i XVII. stoljeća“ (1981.).</w:t>
      </w:r>
      <w:r w:rsidR="00144835">
        <w:t xml:space="preserve"> </w:t>
      </w:r>
    </w:p>
    <w:p w14:paraId="24360F35" w14:textId="6814F532" w:rsidR="00144835" w:rsidRDefault="00144835" w:rsidP="00144835">
      <w:pPr>
        <w:pStyle w:val="osnovnibertoa"/>
        <w:rPr>
          <w:color w:val="auto"/>
        </w:rPr>
      </w:pPr>
      <w:r w:rsidRPr="00057D53">
        <w:rPr>
          <w:color w:val="auto"/>
        </w:rPr>
        <w:t>Svoj znanstveni interes najviše je usmjerio prema Istri u novom vijeku, ali povremeno je zalazio i u starija i novija ra</w:t>
      </w:r>
      <w:r>
        <w:rPr>
          <w:color w:val="auto"/>
        </w:rPr>
        <w:t xml:space="preserve">zdoblja. Glavno područje njegova </w:t>
      </w:r>
      <w:r w:rsidRPr="00057D53">
        <w:rPr>
          <w:color w:val="auto"/>
        </w:rPr>
        <w:t>znanstvenog interesa obuhvaćalo je istraživanje gospodarskih, društvenih, etničkih, migracijskih, kolonizacijskih i kulturno-antropoloških pojava u Istri (prije svega u njezin</w:t>
      </w:r>
      <w:r w:rsidR="000008FB">
        <w:rPr>
          <w:color w:val="auto"/>
        </w:rPr>
        <w:t>u</w:t>
      </w:r>
      <w:r w:rsidRPr="00057D53">
        <w:rPr>
          <w:color w:val="auto"/>
        </w:rPr>
        <w:t xml:space="preserve"> mletačkom dijelu) i to od kraja XV. do kraja XVIII. stoljeća. Njegovo višedesetljetno djelovanje i rad tiču se i proučavanja te k</w:t>
      </w:r>
      <w:r>
        <w:rPr>
          <w:color w:val="auto"/>
        </w:rPr>
        <w:t>ritičk</w:t>
      </w:r>
      <w:r w:rsidRPr="00057D53">
        <w:rPr>
          <w:color w:val="auto"/>
        </w:rPr>
        <w:t xml:space="preserve">og vrednovanja istarske historiografske baštine. Također se bavio </w:t>
      </w:r>
      <w:r>
        <w:rPr>
          <w:color w:val="auto"/>
        </w:rPr>
        <w:t>d</w:t>
      </w:r>
      <w:r w:rsidRPr="00057D53">
        <w:rPr>
          <w:color w:val="auto"/>
        </w:rPr>
        <w:t xml:space="preserve">emografskom poviješću, a u tome je posebnu pozornost posvećivao kretanjima u europskoj povijesnoj znanosti, osobito avangardnim nastojanjima francuske </w:t>
      </w:r>
      <w:r w:rsidRPr="00057D53">
        <w:rPr>
          <w:i/>
          <w:color w:val="auto"/>
        </w:rPr>
        <w:t xml:space="preserve">Škole </w:t>
      </w:r>
      <w:proofErr w:type="spellStart"/>
      <w:r w:rsidRPr="00057D53">
        <w:rPr>
          <w:i/>
          <w:color w:val="auto"/>
        </w:rPr>
        <w:t>Annales</w:t>
      </w:r>
      <w:proofErr w:type="spellEnd"/>
      <w:r w:rsidRPr="00057D53">
        <w:rPr>
          <w:color w:val="auto"/>
        </w:rPr>
        <w:t>. Bavio se i temama iz suvremenih promišljanja o problemima razvoja povijesne misli i historiografije općenito te metodologije nastavnog i znanstvenog procesa u povijesti. Od druge polovice 60-ih godina sustavno je istraživao u mnogim arhivskim i drugim fondovima i zbirkama u Hrvatskoj i inozemstvu, napose u Italiji i Francuskoj.</w:t>
      </w:r>
    </w:p>
    <w:p w14:paraId="0D09531D" w14:textId="77777777" w:rsidR="00144835" w:rsidRPr="00057D53" w:rsidRDefault="00144835" w:rsidP="00144835">
      <w:pPr>
        <w:pStyle w:val="osnovnibertoa"/>
        <w:rPr>
          <w:color w:val="auto"/>
        </w:rPr>
      </w:pPr>
      <w:r w:rsidRPr="00057D53">
        <w:rPr>
          <w:color w:val="auto"/>
        </w:rPr>
        <w:t xml:space="preserve">Redovita služba trajala mu je 45 godina, od 1963. do 2008. Od 1963. do 1969. radio je kao asistent na Pedagoškoj akademiji u Puli, a potom je do 1995. bio zaposlen u tadašnjem </w:t>
      </w:r>
      <w:proofErr w:type="spellStart"/>
      <w:r w:rsidRPr="00057D53">
        <w:rPr>
          <w:color w:val="auto"/>
        </w:rPr>
        <w:t>Sjeverojadranskom</w:t>
      </w:r>
      <w:proofErr w:type="spellEnd"/>
      <w:r w:rsidRPr="00057D53">
        <w:rPr>
          <w:color w:val="auto"/>
        </w:rPr>
        <w:t xml:space="preserve"> institutu JAZU, sada Zavodu za povijesne i društvene znanosti HAZU u Rijeci – Područnoj jedinici u Puli. Dužnost </w:t>
      </w:r>
      <w:r>
        <w:rPr>
          <w:color w:val="auto"/>
        </w:rPr>
        <w:t xml:space="preserve">prvoga </w:t>
      </w:r>
      <w:r w:rsidRPr="00057D53">
        <w:rPr>
          <w:color w:val="auto"/>
        </w:rPr>
        <w:t xml:space="preserve">generalnog konzula Republike Hrvatske u Trstu obnašao je od 1995. do 1999., a potom se vratio struci. Od 1999. do 2003. bio </w:t>
      </w:r>
      <w:r>
        <w:rPr>
          <w:color w:val="auto"/>
        </w:rPr>
        <w:t xml:space="preserve">je </w:t>
      </w:r>
      <w:r w:rsidRPr="00057D53">
        <w:rPr>
          <w:color w:val="auto"/>
        </w:rPr>
        <w:t>upravitelj</w:t>
      </w:r>
      <w:r>
        <w:rPr>
          <w:color w:val="auto"/>
        </w:rPr>
        <w:t>em</w:t>
      </w:r>
      <w:r w:rsidRPr="00057D53">
        <w:rPr>
          <w:color w:val="auto"/>
        </w:rPr>
        <w:t xml:space="preserve"> Zavoda za povijesne i društvene znanosti HAZU u Rijeci; kasnije, od 2019. do smrti, i njegov</w:t>
      </w:r>
      <w:r>
        <w:rPr>
          <w:color w:val="auto"/>
        </w:rPr>
        <w:t>im</w:t>
      </w:r>
      <w:r w:rsidRPr="00057D53">
        <w:rPr>
          <w:color w:val="auto"/>
        </w:rPr>
        <w:t xml:space="preserve"> voditelj</w:t>
      </w:r>
      <w:r>
        <w:rPr>
          <w:color w:val="auto"/>
        </w:rPr>
        <w:t>em</w:t>
      </w:r>
      <w:r w:rsidRPr="00057D53">
        <w:rPr>
          <w:color w:val="auto"/>
        </w:rPr>
        <w:t>. Od 2003. do umirovljenja 2008. bio je zaposlen na Filozofskom fakultetu u Puli.</w:t>
      </w:r>
    </w:p>
    <w:p w14:paraId="39C62959" w14:textId="77777777" w:rsidR="00144835" w:rsidRPr="00057D53" w:rsidRDefault="00144835" w:rsidP="00144835">
      <w:pPr>
        <w:pStyle w:val="osnovnibertoa"/>
        <w:rPr>
          <w:color w:val="auto"/>
        </w:rPr>
      </w:pPr>
      <w:r w:rsidRPr="00057D53">
        <w:rPr>
          <w:color w:val="auto"/>
        </w:rPr>
        <w:t>God</w:t>
      </w:r>
      <w:r>
        <w:rPr>
          <w:color w:val="auto"/>
        </w:rPr>
        <w:t>ine</w:t>
      </w:r>
      <w:r w:rsidRPr="00057D53">
        <w:rPr>
          <w:color w:val="auto"/>
        </w:rPr>
        <w:t xml:space="preserve"> 1981. promaknut je u zvanje znanstvenoga suradnika u Zavodu za povijesne i društvene znanosti Hrvatske (tada Jugoslavenske) akademije znanosti i umjetnosti u Rijeci, tj. u Područnoj jedinici Zavoda u Puli. U zvanje znanstvenoga savjetnika izabran je 1986. Osim što je nastavio znanstveno-istraživački rad u Zavodu za povijesne i društvene znanosti HAZU, 1993. postaje i redovitim profesorom Pedagoškoga (kasnije Filozofskog) fakulteta u Puli. Za znanstvenog je savjetnika i redovitog profesora potvrđen 1999., čime je ta zvanja trajno zadržao.</w:t>
      </w:r>
    </w:p>
    <w:p w14:paraId="022CFC73" w14:textId="76C72D16" w:rsidR="00144835" w:rsidRPr="00057D53" w:rsidRDefault="00144835" w:rsidP="00144835">
      <w:pPr>
        <w:pStyle w:val="osnovnibertoa"/>
        <w:rPr>
          <w:color w:val="auto"/>
        </w:rPr>
      </w:pPr>
      <w:r>
        <w:rPr>
          <w:color w:val="auto"/>
        </w:rPr>
        <w:t>Za č</w:t>
      </w:r>
      <w:r w:rsidRPr="00057D53">
        <w:rPr>
          <w:color w:val="auto"/>
        </w:rPr>
        <w:t>lana suradnika</w:t>
      </w:r>
      <w:r>
        <w:rPr>
          <w:color w:val="auto"/>
        </w:rPr>
        <w:t xml:space="preserve"> Akademije</w:t>
      </w:r>
      <w:r w:rsidRPr="00057D53">
        <w:rPr>
          <w:color w:val="auto"/>
        </w:rPr>
        <w:t xml:space="preserve">, u Razredu za društvene znanosti, prvi je put izabran 1990. </w:t>
      </w:r>
    </w:p>
    <w:p w14:paraId="12DD7556" w14:textId="77777777" w:rsidR="00144835" w:rsidRPr="00057D53" w:rsidRDefault="00144835" w:rsidP="00144835">
      <w:pPr>
        <w:pStyle w:val="osnovnibertoa"/>
        <w:rPr>
          <w:color w:val="auto"/>
        </w:rPr>
      </w:pPr>
      <w:r w:rsidRPr="00057D53">
        <w:rPr>
          <w:color w:val="auto"/>
        </w:rPr>
        <w:t xml:space="preserve">Objavio je 20 knjiga te oko 1060 ostalih bibliografskih jedinica: izvornih znanstvenih radova i priloga, stručnih tekstova, enciklopedijskih natuknica, recenzija, osvrta i kritičkih prikaza, </w:t>
      </w:r>
      <w:proofErr w:type="spellStart"/>
      <w:r w:rsidRPr="00057D53">
        <w:rPr>
          <w:i/>
          <w:color w:val="auto"/>
        </w:rPr>
        <w:t>miscellanea</w:t>
      </w:r>
      <w:proofErr w:type="spellEnd"/>
      <w:r w:rsidRPr="00057D53">
        <w:rPr>
          <w:color w:val="auto"/>
        </w:rPr>
        <w:t>, kolumni i feljtona. Posljednja, 21. knjiga „Trošenje života. Gdje li je život što ga izgubih živeći?“, bit će tiskana koncem 2023.</w:t>
      </w:r>
    </w:p>
    <w:p w14:paraId="5C7DB98C" w14:textId="0962F19D" w:rsidR="00144835" w:rsidRPr="00057D53" w:rsidRDefault="00144835" w:rsidP="00144835">
      <w:pPr>
        <w:pStyle w:val="osnovnibertoa"/>
        <w:rPr>
          <w:color w:val="auto"/>
        </w:rPr>
      </w:pPr>
      <w:r w:rsidRPr="00057D53">
        <w:rPr>
          <w:color w:val="auto"/>
        </w:rPr>
        <w:lastRenderedPageBreak/>
        <w:t>Pored toga što je bio autor</w:t>
      </w:r>
      <w:r>
        <w:rPr>
          <w:color w:val="auto"/>
        </w:rPr>
        <w:t>om</w:t>
      </w:r>
      <w:r w:rsidRPr="00057D53">
        <w:rPr>
          <w:color w:val="auto"/>
        </w:rPr>
        <w:t xml:space="preserve"> mnogobrojnih znanstvenih i stručnih radova</w:t>
      </w:r>
      <w:r w:rsidR="00CF2F63">
        <w:rPr>
          <w:color w:val="auto"/>
        </w:rPr>
        <w:t xml:space="preserve"> i voditeljem brojnih znanstvenih projekata,</w:t>
      </w:r>
      <w:r w:rsidRPr="00057D53">
        <w:rPr>
          <w:color w:val="auto"/>
        </w:rPr>
        <w:t xml:space="preserve"> prof. dr. sc. Miroslav</w:t>
      </w:r>
      <w:r>
        <w:rPr>
          <w:color w:val="auto"/>
        </w:rPr>
        <w:t xml:space="preserve"> je</w:t>
      </w:r>
      <w:r w:rsidRPr="00057D53">
        <w:rPr>
          <w:color w:val="auto"/>
        </w:rPr>
        <w:t xml:space="preserve"> Bertoša ta nova naučena znanja i stečena saznanja, napose pak znanstvenu osjetljivost prema problemima prošlosti, prenosi</w:t>
      </w:r>
      <w:r>
        <w:rPr>
          <w:color w:val="auto"/>
        </w:rPr>
        <w:t xml:space="preserve">o </w:t>
      </w:r>
      <w:r w:rsidRPr="00057D53">
        <w:rPr>
          <w:color w:val="auto"/>
        </w:rPr>
        <w:t>mnogim naraštajima hrvatskih studenata povijesti.</w:t>
      </w:r>
      <w:r w:rsidR="00C568BB">
        <w:rPr>
          <w:color w:val="auto"/>
        </w:rPr>
        <w:t xml:space="preserve"> Osim na matičnome Odsjeku za povijest </w:t>
      </w:r>
      <w:proofErr w:type="spellStart"/>
      <w:r w:rsidR="00C568BB">
        <w:rPr>
          <w:color w:val="auto"/>
        </w:rPr>
        <w:t>puljskog</w:t>
      </w:r>
      <w:r w:rsidR="00CF2F63">
        <w:rPr>
          <w:color w:val="auto"/>
        </w:rPr>
        <w:t>a</w:t>
      </w:r>
      <w:proofErr w:type="spellEnd"/>
      <w:r w:rsidR="00C568BB">
        <w:rPr>
          <w:color w:val="auto"/>
        </w:rPr>
        <w:t xml:space="preserve"> Filozofskog fakulteta, t</w:t>
      </w:r>
      <w:r w:rsidRPr="00057D53">
        <w:rPr>
          <w:color w:val="auto"/>
        </w:rPr>
        <w:t xml:space="preserve">ijekom radnoga vijeka, ali i dugo nakon umirovljenja, predavao je na Hrvatskim studijima Sveučilišta u Zagrebu, Odjelu za </w:t>
      </w:r>
      <w:proofErr w:type="spellStart"/>
      <w:r w:rsidRPr="00057D53">
        <w:rPr>
          <w:color w:val="auto"/>
        </w:rPr>
        <w:t>informatologiju</w:t>
      </w:r>
      <w:proofErr w:type="spellEnd"/>
      <w:r w:rsidRPr="00057D53">
        <w:rPr>
          <w:color w:val="auto"/>
        </w:rPr>
        <w:t xml:space="preserve"> i komunikologi</w:t>
      </w:r>
      <w:r>
        <w:rPr>
          <w:color w:val="auto"/>
        </w:rPr>
        <w:t>ju Sveučilišta u Zadru</w:t>
      </w:r>
      <w:r w:rsidRPr="00057D53">
        <w:rPr>
          <w:color w:val="auto"/>
        </w:rPr>
        <w:t>, Filozofskom fakultet</w:t>
      </w:r>
      <w:r>
        <w:rPr>
          <w:color w:val="auto"/>
        </w:rPr>
        <w:t>u Sveučilišta u Rijeci</w:t>
      </w:r>
      <w:r w:rsidRPr="00057D53">
        <w:rPr>
          <w:color w:val="auto"/>
        </w:rPr>
        <w:t xml:space="preserve">, poslijediplomskim doktorskim studijima </w:t>
      </w:r>
      <w:proofErr w:type="spellStart"/>
      <w:r w:rsidRPr="00057D53">
        <w:rPr>
          <w:color w:val="auto"/>
        </w:rPr>
        <w:t>sveučilištȃ</w:t>
      </w:r>
      <w:proofErr w:type="spellEnd"/>
      <w:r w:rsidRPr="00057D53">
        <w:rPr>
          <w:color w:val="auto"/>
        </w:rPr>
        <w:t xml:space="preserve"> u Dubrovnik</w:t>
      </w:r>
      <w:r w:rsidR="00C568BB">
        <w:rPr>
          <w:color w:val="auto"/>
        </w:rPr>
        <w:t>u</w:t>
      </w:r>
      <w:r>
        <w:rPr>
          <w:color w:val="auto"/>
        </w:rPr>
        <w:t xml:space="preserve"> i Splitu</w:t>
      </w:r>
      <w:r w:rsidR="00C568BB">
        <w:rPr>
          <w:color w:val="auto"/>
        </w:rPr>
        <w:t>,</w:t>
      </w:r>
      <w:r>
        <w:rPr>
          <w:color w:val="auto"/>
        </w:rPr>
        <w:t xml:space="preserve"> </w:t>
      </w:r>
      <w:r w:rsidRPr="00057D53">
        <w:rPr>
          <w:color w:val="auto"/>
        </w:rPr>
        <w:t>a na Sveučilištu Jurja Dobrile u Puli</w:t>
      </w:r>
      <w:r w:rsidR="00C568BB">
        <w:rPr>
          <w:color w:val="auto"/>
        </w:rPr>
        <w:t xml:space="preserve"> na</w:t>
      </w:r>
      <w:r>
        <w:rPr>
          <w:color w:val="auto"/>
        </w:rPr>
        <w:t xml:space="preserve"> studij</w:t>
      </w:r>
      <w:r w:rsidR="00C568BB">
        <w:rPr>
          <w:color w:val="auto"/>
        </w:rPr>
        <w:t>u kulture i turizma do 2021. godine</w:t>
      </w:r>
      <w:r w:rsidRPr="00057D53">
        <w:rPr>
          <w:color w:val="auto"/>
        </w:rPr>
        <w:t>.</w:t>
      </w:r>
    </w:p>
    <w:p w14:paraId="43D8DBD3" w14:textId="183FD9BF" w:rsidR="00144835" w:rsidRPr="00ED2885" w:rsidRDefault="00144835" w:rsidP="00144835">
      <w:pPr>
        <w:pStyle w:val="osnovnibertoa"/>
      </w:pPr>
      <w:r w:rsidRPr="00057D53">
        <w:rPr>
          <w:color w:val="auto"/>
        </w:rPr>
        <w:t xml:space="preserve">Prof. dr. sc. Miroslav Bertoša usavršavao se u mnogobrojnim domaćim i inozemnim ustanovama. Između ostalog, u dva je navrata bio na višemjesečnim specijalističkim tečajevima na </w:t>
      </w:r>
      <w:proofErr w:type="spellStart"/>
      <w:r w:rsidRPr="00057D53">
        <w:rPr>
          <w:color w:val="auto"/>
        </w:rPr>
        <w:t>L’École</w:t>
      </w:r>
      <w:proofErr w:type="spellEnd"/>
      <w:r w:rsidRPr="00057D53">
        <w:rPr>
          <w:color w:val="auto"/>
        </w:rPr>
        <w:t xml:space="preserve"> </w:t>
      </w:r>
      <w:proofErr w:type="spellStart"/>
      <w:r w:rsidRPr="00ED2885">
        <w:t>des</w:t>
      </w:r>
      <w:proofErr w:type="spellEnd"/>
      <w:r w:rsidRPr="00ED2885">
        <w:t xml:space="preserve"> </w:t>
      </w:r>
      <w:proofErr w:type="spellStart"/>
      <w:r w:rsidRPr="00ED2885">
        <w:t>Hautes</w:t>
      </w:r>
      <w:proofErr w:type="spellEnd"/>
      <w:r w:rsidRPr="00ED2885">
        <w:t xml:space="preserve"> </w:t>
      </w:r>
      <w:proofErr w:type="spellStart"/>
      <w:r w:rsidRPr="00ED2885">
        <w:t>Etudes</w:t>
      </w:r>
      <w:proofErr w:type="spellEnd"/>
      <w:r w:rsidRPr="00ED2885">
        <w:t xml:space="preserve"> </w:t>
      </w:r>
      <w:proofErr w:type="spellStart"/>
      <w:r w:rsidRPr="00ED2885">
        <w:t>en</w:t>
      </w:r>
      <w:proofErr w:type="spellEnd"/>
      <w:r w:rsidRPr="00ED2885">
        <w:t xml:space="preserve"> </w:t>
      </w:r>
      <w:proofErr w:type="spellStart"/>
      <w:r w:rsidRPr="00ED2885">
        <w:t>Sciences</w:t>
      </w:r>
      <w:proofErr w:type="spellEnd"/>
      <w:r w:rsidRPr="00ED2885">
        <w:t xml:space="preserve"> </w:t>
      </w:r>
      <w:proofErr w:type="spellStart"/>
      <w:r w:rsidRPr="00ED2885">
        <w:t>Sociales</w:t>
      </w:r>
      <w:proofErr w:type="spellEnd"/>
      <w:r w:rsidRPr="00ED2885">
        <w:t xml:space="preserve"> u Parizu, gdje je istraživao i u </w:t>
      </w:r>
      <w:proofErr w:type="spellStart"/>
      <w:r w:rsidRPr="00ED2885">
        <w:t>Bibliothèque</w:t>
      </w:r>
      <w:proofErr w:type="spellEnd"/>
      <w:r w:rsidRPr="00ED2885">
        <w:t xml:space="preserve"> </w:t>
      </w:r>
      <w:proofErr w:type="spellStart"/>
      <w:r w:rsidRPr="00ED2885">
        <w:t>Nationale</w:t>
      </w:r>
      <w:proofErr w:type="spellEnd"/>
      <w:r w:rsidRPr="00ED2885">
        <w:t xml:space="preserve"> i </w:t>
      </w:r>
      <w:proofErr w:type="spellStart"/>
      <w:r w:rsidRPr="00ED2885">
        <w:t>Archiv</w:t>
      </w:r>
      <w:r>
        <w:t>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– </w:t>
      </w:r>
      <w:proofErr w:type="spellStart"/>
      <w:r>
        <w:t>Affaires</w:t>
      </w:r>
      <w:proofErr w:type="spellEnd"/>
      <w:r>
        <w:t xml:space="preserve"> </w:t>
      </w:r>
      <w:proofErr w:type="spellStart"/>
      <w:r>
        <w:rPr>
          <w:rFonts w:cs="Times New Roman"/>
        </w:rPr>
        <w:t>É</w:t>
      </w:r>
      <w:r>
        <w:t>trang</w:t>
      </w:r>
      <w:r>
        <w:rPr>
          <w:rFonts w:cs="Times New Roman"/>
        </w:rPr>
        <w:t>è</w:t>
      </w:r>
      <w:r w:rsidRPr="00ED2885">
        <w:t>res</w:t>
      </w:r>
      <w:proofErr w:type="spellEnd"/>
      <w:r w:rsidRPr="00ED2885">
        <w:t xml:space="preserve">. U tom su smislu vrlo značajna i njegova redovita godišnja arhivska i bibliotečna istraživanja u </w:t>
      </w:r>
      <w:proofErr w:type="spellStart"/>
      <w:r w:rsidRPr="00ED2885">
        <w:t>Archivio</w:t>
      </w:r>
      <w:proofErr w:type="spellEnd"/>
      <w:r w:rsidRPr="00ED2885">
        <w:t xml:space="preserve"> di </w:t>
      </w:r>
      <w:proofErr w:type="spellStart"/>
      <w:r w:rsidRPr="00ED2885">
        <w:t>Stato</w:t>
      </w:r>
      <w:proofErr w:type="spellEnd"/>
      <w:r w:rsidRPr="00ED2885">
        <w:t xml:space="preserve"> di </w:t>
      </w:r>
      <w:proofErr w:type="spellStart"/>
      <w:r w:rsidRPr="00ED2885">
        <w:t>Venezia</w:t>
      </w:r>
      <w:proofErr w:type="spellEnd"/>
      <w:r w:rsidRPr="00ED2885">
        <w:t xml:space="preserve"> koja su trajala više od 50 godina. </w:t>
      </w:r>
      <w:r w:rsidR="00C568BB">
        <w:t>U</w:t>
      </w:r>
      <w:r w:rsidRPr="00ED2885">
        <w:t xml:space="preserve"> okviru međunarodne razmjene znanstvenika, usavršavao se u </w:t>
      </w:r>
      <w:proofErr w:type="spellStart"/>
      <w:r w:rsidRPr="00ED2885">
        <w:t>Istituto</w:t>
      </w:r>
      <w:proofErr w:type="spellEnd"/>
      <w:r w:rsidRPr="00ED2885">
        <w:t xml:space="preserve"> di </w:t>
      </w:r>
      <w:proofErr w:type="spellStart"/>
      <w:r w:rsidRPr="00ED2885">
        <w:t>Storia</w:t>
      </w:r>
      <w:proofErr w:type="spellEnd"/>
      <w:r w:rsidRPr="00ED2885">
        <w:t xml:space="preserve"> della </w:t>
      </w:r>
      <w:proofErr w:type="spellStart"/>
      <w:r w:rsidRPr="00ED2885">
        <w:t>Società</w:t>
      </w:r>
      <w:proofErr w:type="spellEnd"/>
      <w:r w:rsidRPr="00ED2885">
        <w:t xml:space="preserve"> e </w:t>
      </w:r>
      <w:proofErr w:type="spellStart"/>
      <w:r w:rsidRPr="00ED2885">
        <w:t>dello</w:t>
      </w:r>
      <w:proofErr w:type="spellEnd"/>
      <w:r w:rsidRPr="00ED2885">
        <w:t xml:space="preserve"> </w:t>
      </w:r>
      <w:proofErr w:type="spellStart"/>
      <w:r w:rsidRPr="00ED2885">
        <w:t>Stato</w:t>
      </w:r>
      <w:proofErr w:type="spellEnd"/>
      <w:r w:rsidRPr="00ED2885">
        <w:t xml:space="preserve"> </w:t>
      </w:r>
      <w:proofErr w:type="spellStart"/>
      <w:r w:rsidRPr="00ED2885">
        <w:t>Veneziano</w:t>
      </w:r>
      <w:proofErr w:type="spellEnd"/>
      <w:r w:rsidRPr="00ED2885">
        <w:t xml:space="preserve"> i </w:t>
      </w:r>
      <w:proofErr w:type="spellStart"/>
      <w:r w:rsidRPr="00ED2885">
        <w:t>Istituto</w:t>
      </w:r>
      <w:proofErr w:type="spellEnd"/>
      <w:r w:rsidRPr="00ED2885">
        <w:t xml:space="preserve"> „</w:t>
      </w:r>
      <w:proofErr w:type="spellStart"/>
      <w:r w:rsidRPr="00ED2885">
        <w:t>Venezia</w:t>
      </w:r>
      <w:proofErr w:type="spellEnd"/>
      <w:r w:rsidRPr="00ED2885">
        <w:t xml:space="preserve"> e </w:t>
      </w:r>
      <w:proofErr w:type="spellStart"/>
      <w:r w:rsidRPr="00ED2885">
        <w:t>l’Oriente</w:t>
      </w:r>
      <w:proofErr w:type="spellEnd"/>
      <w:r w:rsidRPr="00ED2885">
        <w:t xml:space="preserve">“ znamenite venecijanske </w:t>
      </w:r>
      <w:proofErr w:type="spellStart"/>
      <w:r w:rsidRPr="00ED2885">
        <w:t>Fondazione</w:t>
      </w:r>
      <w:proofErr w:type="spellEnd"/>
      <w:r w:rsidRPr="00ED2885">
        <w:t xml:space="preserve"> Giorgio Cini. U sklopu međunarodne razmjene znanstvenika boravio je na Sveučilištu u </w:t>
      </w:r>
      <w:proofErr w:type="spellStart"/>
      <w:r w:rsidRPr="00ED2885">
        <w:t>Macerati</w:t>
      </w:r>
      <w:proofErr w:type="spellEnd"/>
      <w:r w:rsidRPr="00ED2885">
        <w:t xml:space="preserve">. God. 2014., 2015. i 2016. obavljao je višetjedna istraživanja u </w:t>
      </w:r>
      <w:proofErr w:type="spellStart"/>
      <w:r w:rsidRPr="00ED2885">
        <w:t>Archivio</w:t>
      </w:r>
      <w:proofErr w:type="spellEnd"/>
      <w:r w:rsidRPr="00ED2885">
        <w:t xml:space="preserve"> </w:t>
      </w:r>
      <w:proofErr w:type="spellStart"/>
      <w:r w:rsidRPr="00ED2885">
        <w:t>Segreto</w:t>
      </w:r>
      <w:proofErr w:type="spellEnd"/>
      <w:r w:rsidRPr="00ED2885">
        <w:t xml:space="preserve"> </w:t>
      </w:r>
      <w:proofErr w:type="spellStart"/>
      <w:r w:rsidRPr="00ED2885">
        <w:t>Vaticano</w:t>
      </w:r>
      <w:proofErr w:type="spellEnd"/>
      <w:r w:rsidRPr="00ED2885">
        <w:t xml:space="preserve"> i </w:t>
      </w:r>
      <w:proofErr w:type="spellStart"/>
      <w:r w:rsidRPr="00ED2885">
        <w:t>Biblioteca</w:t>
      </w:r>
      <w:proofErr w:type="spellEnd"/>
      <w:r w:rsidRPr="00ED2885">
        <w:t xml:space="preserve"> </w:t>
      </w:r>
      <w:proofErr w:type="spellStart"/>
      <w:r w:rsidRPr="00ED2885">
        <w:t>Apostolica</w:t>
      </w:r>
      <w:proofErr w:type="spellEnd"/>
      <w:r w:rsidRPr="00ED2885">
        <w:t xml:space="preserve"> </w:t>
      </w:r>
      <w:proofErr w:type="spellStart"/>
      <w:r w:rsidRPr="00ED2885">
        <w:t>Vaticana</w:t>
      </w:r>
      <w:proofErr w:type="spellEnd"/>
      <w:r w:rsidRPr="00ED2885">
        <w:t>.</w:t>
      </w:r>
    </w:p>
    <w:p w14:paraId="7175F7D4" w14:textId="77777777" w:rsidR="00144835" w:rsidRPr="00ED2885" w:rsidRDefault="00144835" w:rsidP="00144835">
      <w:pPr>
        <w:pStyle w:val="osnovnibertoa"/>
      </w:pPr>
      <w:r>
        <w:t>Bio je suradnik</w:t>
      </w:r>
      <w:r w:rsidRPr="00ED2885">
        <w:t xml:space="preserve"> brojnih </w:t>
      </w:r>
      <w:r>
        <w:t>domaćih i inozemnih edicija – znanstvenih, stručnih i popularnih; pokretač</w:t>
      </w:r>
      <w:r w:rsidRPr="00ED2885">
        <w:t xml:space="preserve"> i uređivač periodika „Radovi </w:t>
      </w:r>
      <w:r>
        <w:t>Pedagoške akademije u Puli“. Obnašao je dužnost glavnog</w:t>
      </w:r>
      <w:r w:rsidRPr="00ED2885">
        <w:t xml:space="preserve"> urednik</w:t>
      </w:r>
      <w:r>
        <w:t>a</w:t>
      </w:r>
      <w:r w:rsidRPr="00ED2885">
        <w:t xml:space="preserve"> „Problema sjevernoga Jadrana“ te član</w:t>
      </w:r>
      <w:r>
        <w:t>a</w:t>
      </w:r>
      <w:r w:rsidRPr="00ED2885">
        <w:t xml:space="preserve"> uredništva „Starina HAZU“.</w:t>
      </w:r>
    </w:p>
    <w:p w14:paraId="55B17979" w14:textId="77777777" w:rsidR="00144835" w:rsidRPr="00ED2885" w:rsidRDefault="00144835" w:rsidP="00144835">
      <w:pPr>
        <w:pStyle w:val="osnovnibertoa"/>
      </w:pPr>
      <w:r w:rsidRPr="00ED2885">
        <w:t>Dugogodišnja suradnja s Leksikografskim zavodom „Miroslav Krleža“ u Zagrebu najviše je došla do izražaja kada se (uz prof. dr. sc. Roberta Matijašića) prihvatio posla glavnog urednika „Istarske enciklopedije“. Za to je izdanje (iz 2005.) napisao veliki broj natuknica.</w:t>
      </w:r>
    </w:p>
    <w:p w14:paraId="26E5368E" w14:textId="77777777" w:rsidR="00144835" w:rsidRPr="00ED2885" w:rsidRDefault="00144835" w:rsidP="00144835">
      <w:pPr>
        <w:pStyle w:val="osnovnibertoa"/>
      </w:pPr>
      <w:r w:rsidRPr="00ED2885">
        <w:t>Osim znanstvenim radom, prof. dr. sc. Miroslav Bertoša bavi</w:t>
      </w:r>
      <w:r>
        <w:t>o</w:t>
      </w:r>
      <w:r w:rsidRPr="00ED2885">
        <w:t xml:space="preserve"> se i publicistikom pa je od 1991. do 2002., u redovitim novinskim kolumnama „Glasa Istre“ pod naslovom „Domišljanje Istre: između povijesnog i fikcijskog“ i „Početak tisućljeća: Dijalozi i solilokviji“, objavio 588 nastavaka osebujnih eseja u kojima se prožimaju povijest, kultura i politika.</w:t>
      </w:r>
    </w:p>
    <w:p w14:paraId="47C77CC9" w14:textId="6DB3989E" w:rsidR="00144835" w:rsidRPr="00ED2885" w:rsidRDefault="00C568BB" w:rsidP="00144835">
      <w:pPr>
        <w:pStyle w:val="osnovnibertoa"/>
      </w:pPr>
      <w:r>
        <w:t>B</w:t>
      </w:r>
      <w:r w:rsidR="00144835">
        <w:t>io je suradnik</w:t>
      </w:r>
      <w:r w:rsidR="00144835" w:rsidRPr="00ED2885">
        <w:t xml:space="preserve"> Centra za povijesna istraživanja u Rovinju / </w:t>
      </w:r>
      <w:proofErr w:type="spellStart"/>
      <w:r w:rsidR="00144835" w:rsidRPr="00ED2885">
        <w:t>Centro</w:t>
      </w:r>
      <w:proofErr w:type="spellEnd"/>
      <w:r w:rsidR="00144835" w:rsidRPr="00ED2885">
        <w:t xml:space="preserve"> di </w:t>
      </w:r>
      <w:proofErr w:type="spellStart"/>
      <w:r w:rsidR="00144835" w:rsidRPr="00ED2885">
        <w:t>Ricerche</w:t>
      </w:r>
      <w:proofErr w:type="spellEnd"/>
      <w:r w:rsidR="00144835" w:rsidRPr="00ED2885">
        <w:t xml:space="preserve"> </w:t>
      </w:r>
      <w:proofErr w:type="spellStart"/>
      <w:r w:rsidR="00144835" w:rsidRPr="00ED2885">
        <w:t>Storiche</w:t>
      </w:r>
      <w:proofErr w:type="spellEnd"/>
      <w:r w:rsidR="00144835" w:rsidRPr="00ED2885">
        <w:t xml:space="preserve"> di Rovigno i njegovih edicija, objelodanjenih pod vodstvom dugogodišnjega direktora dr. s</w:t>
      </w:r>
      <w:r w:rsidR="00144835">
        <w:t xml:space="preserve">c. h. c. Giovannija </w:t>
      </w:r>
      <w:proofErr w:type="spellStart"/>
      <w:r w:rsidR="00144835">
        <w:t>Radossija</w:t>
      </w:r>
      <w:proofErr w:type="spellEnd"/>
      <w:r w:rsidR="00144835">
        <w:t xml:space="preserve">. </w:t>
      </w:r>
      <w:r>
        <w:t>V</w:t>
      </w:r>
      <w:r w:rsidR="00144835">
        <w:t>iše</w:t>
      </w:r>
      <w:r>
        <w:t xml:space="preserve"> je </w:t>
      </w:r>
      <w:r w:rsidR="00144835">
        <w:t>desetlje</w:t>
      </w:r>
      <w:r>
        <w:t>ća</w:t>
      </w:r>
      <w:r w:rsidR="00144835">
        <w:t xml:space="preserve"> sura</w:t>
      </w:r>
      <w:r>
        <w:t>đivao s</w:t>
      </w:r>
      <w:r w:rsidR="00144835" w:rsidRPr="00ED2885">
        <w:t xml:space="preserve"> državni</w:t>
      </w:r>
      <w:r>
        <w:t>m</w:t>
      </w:r>
      <w:r w:rsidR="00144835" w:rsidRPr="00ED2885">
        <w:t xml:space="preserve"> arhiv</w:t>
      </w:r>
      <w:r>
        <w:t>im</w:t>
      </w:r>
      <w:r w:rsidR="00144835" w:rsidRPr="00ED2885">
        <w:t>a u Rijeci, Pazinu</w:t>
      </w:r>
      <w:r w:rsidR="00144835">
        <w:t xml:space="preserve"> i Veneciji. Surađivao je</w:t>
      </w:r>
      <w:r w:rsidR="00144835" w:rsidRPr="00ED2885">
        <w:t xml:space="preserve"> </w:t>
      </w:r>
      <w:r w:rsidR="00144835">
        <w:t>s najznačajnijim kulturno-znanstvenim</w:t>
      </w:r>
      <w:r w:rsidR="00144835" w:rsidRPr="00ED2885">
        <w:t xml:space="preserve"> ustanova</w:t>
      </w:r>
      <w:r w:rsidR="00144835">
        <w:t>ma</w:t>
      </w:r>
      <w:r w:rsidR="00144835" w:rsidRPr="00ED2885">
        <w:t xml:space="preserve"> u Puli, poput Sveučilišne knjižnice, Povijesnog i pomorskog muzeja Istre, Arheološkog muzeja Istre, Gradske knji</w:t>
      </w:r>
      <w:r w:rsidR="00144835">
        <w:t>žnice i čitaonice i dr. Surađivao  je</w:t>
      </w:r>
      <w:r w:rsidR="00144835" w:rsidRPr="00ED2885">
        <w:t xml:space="preserve"> s Čakavskim saborom i njegovim katedrama (pose</w:t>
      </w:r>
      <w:r w:rsidR="00144835">
        <w:t>bice u Istri) te nizom</w:t>
      </w:r>
      <w:r w:rsidR="00144835" w:rsidRPr="00ED2885">
        <w:t xml:space="preserve"> znan</w:t>
      </w:r>
      <w:r w:rsidR="00144835">
        <w:t>stveno-stručnih skupov</w:t>
      </w:r>
      <w:r w:rsidR="00144835" w:rsidRPr="00ED2885">
        <w:t>a</w:t>
      </w:r>
      <w:r w:rsidR="00144835">
        <w:t>.</w:t>
      </w:r>
      <w:r w:rsidR="00144835" w:rsidRPr="00ED2885">
        <w:t xml:space="preserve"> Bio je stalni suradnik Zavičajne naklade „</w:t>
      </w:r>
      <w:proofErr w:type="spellStart"/>
      <w:r w:rsidR="00144835" w:rsidRPr="00ED2885">
        <w:t>Žakan</w:t>
      </w:r>
      <w:proofErr w:type="spellEnd"/>
      <w:r w:rsidR="00144835" w:rsidRPr="00ED2885">
        <w:t xml:space="preserve"> Juri“, Istarske književne kolonije „Libar od grozda“, Istarske naklade u Puli i dr.</w:t>
      </w:r>
    </w:p>
    <w:p w14:paraId="4B0B16EA" w14:textId="77777777" w:rsidR="00144835" w:rsidRPr="00ED2885" w:rsidRDefault="00144835" w:rsidP="00144835">
      <w:pPr>
        <w:pStyle w:val="osnovnibertoa"/>
      </w:pPr>
      <w:r w:rsidRPr="00ED2885">
        <w:t xml:space="preserve">Više je godina obnašao funkciju honorarnog voditelja </w:t>
      </w:r>
      <w:proofErr w:type="spellStart"/>
      <w:r w:rsidRPr="00ED2885">
        <w:t>puljskoga</w:t>
      </w:r>
      <w:proofErr w:type="spellEnd"/>
      <w:r w:rsidRPr="00ED2885">
        <w:t xml:space="preserve"> Centra Instituta društvenih znanosti „Ivo Pilar“ iz Zagreba.</w:t>
      </w:r>
    </w:p>
    <w:p w14:paraId="037AFE6E" w14:textId="2E80B2AB" w:rsidR="00144835" w:rsidRPr="00ED2885" w:rsidRDefault="00C568BB" w:rsidP="00144835">
      <w:pPr>
        <w:pStyle w:val="osnovnibertoa"/>
      </w:pPr>
      <w:r>
        <w:t>U</w:t>
      </w:r>
      <w:r w:rsidR="00144835" w:rsidRPr="00ED2885">
        <w:t xml:space="preserve"> dva</w:t>
      </w:r>
      <w:r w:rsidR="00144835">
        <w:t>ma</w:t>
      </w:r>
      <w:r w:rsidR="00144835" w:rsidRPr="00ED2885">
        <w:t xml:space="preserve"> je mandat</w:t>
      </w:r>
      <w:r w:rsidR="00144835">
        <w:t>ima</w:t>
      </w:r>
      <w:r w:rsidR="00144835" w:rsidRPr="00ED2885">
        <w:t xml:space="preserve"> bio jedan od trojice dopredsjednika Hrvatskoga nacionalnoga komiteta za povijest, a od 1994. do 1998.  član</w:t>
      </w:r>
      <w:r w:rsidR="00144835">
        <w:t>om</w:t>
      </w:r>
      <w:r w:rsidR="00144835" w:rsidRPr="00ED2885">
        <w:t xml:space="preserve"> Nacionalnoga vijeća za visoku naobrazbu pri tadašnjem Ministarstvu znanosti i tehnologije.</w:t>
      </w:r>
    </w:p>
    <w:p w14:paraId="207F7943" w14:textId="61892D4C" w:rsidR="00144835" w:rsidRPr="00ED2885" w:rsidRDefault="00144835" w:rsidP="00144835">
      <w:pPr>
        <w:pStyle w:val="osnovnibertoa"/>
      </w:pPr>
      <w:r w:rsidRPr="00ED2885">
        <w:t>Pet je puta bio članom Matičnoga povjerenstva (sada Matičnog odbora) za područje humanističkih znanosti – polje povijesti, povijesti umjetnosti, arheologije, znanosti o umjetnosti, etnologije i antropologije.</w:t>
      </w:r>
    </w:p>
    <w:p w14:paraId="3A328A3C" w14:textId="70A95D82" w:rsidR="00144835" w:rsidRPr="00ED2885" w:rsidRDefault="00C568BB" w:rsidP="00C568BB">
      <w:pPr>
        <w:pStyle w:val="osnovnibertoa"/>
      </w:pPr>
      <w:r>
        <w:lastRenderedPageBreak/>
        <w:t>B</w:t>
      </w:r>
      <w:r w:rsidR="00144835" w:rsidRPr="00ED2885">
        <w:t>io je članom Hrvatsko</w:t>
      </w:r>
      <w:r w:rsidR="00144835">
        <w:t>g odbora UNESCO-a</w:t>
      </w:r>
      <w:r>
        <w:t>,</w:t>
      </w:r>
      <w:r w:rsidR="00144835">
        <w:t xml:space="preserve"> </w:t>
      </w:r>
      <w:r w:rsidR="00144835" w:rsidRPr="00ED2885">
        <w:t>član</w:t>
      </w:r>
      <w:r>
        <w:t>om</w:t>
      </w:r>
      <w:r w:rsidR="00144835" w:rsidRPr="00ED2885">
        <w:t xml:space="preserve"> predsjedništva Hrvatskog odbora za povijesne znanosti koji je radio na organiziranju Prvoga kongresa hrvatskih povjesničara</w:t>
      </w:r>
      <w:r>
        <w:t xml:space="preserve">, te članom </w:t>
      </w:r>
      <w:r w:rsidR="00144835" w:rsidRPr="00ED2885">
        <w:t>zajedničkog dijel</w:t>
      </w:r>
      <w:r w:rsidR="00144835">
        <w:t>a hrvatsko-talijanskog</w:t>
      </w:r>
      <w:r>
        <w:t>,</w:t>
      </w:r>
      <w:r w:rsidR="00144835" w:rsidRPr="00ED2885">
        <w:t xml:space="preserve"> a potom i hrvatsko-slovenskog p</w:t>
      </w:r>
      <w:r w:rsidR="00144835">
        <w:t>ovijesnog povjerenstva</w:t>
      </w:r>
      <w:r w:rsidR="00144835" w:rsidRPr="00ED2885">
        <w:t>.</w:t>
      </w:r>
    </w:p>
    <w:p w14:paraId="6EAEE8C2" w14:textId="77777777" w:rsidR="00144835" w:rsidRPr="00ED2885" w:rsidRDefault="00144835" w:rsidP="00144835">
      <w:pPr>
        <w:pStyle w:val="osnovnibertoa"/>
      </w:pPr>
      <w:r w:rsidRPr="00ED2885">
        <w:t>God</w:t>
      </w:r>
      <w:r>
        <w:t xml:space="preserve">ine </w:t>
      </w:r>
      <w:r w:rsidRPr="00ED2885">
        <w:t xml:space="preserve"> 1994. na njegov je poticaj otvoren novi (tada dvopredmetni) studij povijesti na Filozofskom fakultetu u Puli. Osim što je sastavio nastavni plan i program studija, prof. dr. sc. Miroslav Bertoša je bio </w:t>
      </w:r>
      <w:r>
        <w:t>o</w:t>
      </w:r>
      <w:r w:rsidRPr="00ED2885">
        <w:t>snivač Od</w:t>
      </w:r>
      <w:r>
        <w:t>sjeka za povijest; obnašao je funkciju njegova</w:t>
      </w:r>
      <w:r w:rsidRPr="00ED2885">
        <w:t xml:space="preserve"> prvog</w:t>
      </w:r>
      <w:r>
        <w:t>a</w:t>
      </w:r>
      <w:r w:rsidRPr="00ED2885">
        <w:t xml:space="preserve"> pročelnika, uspješno okupivši niz uglednih znanstvenih i nastavnih predavača i suradnika. U svojstvu člana radne skupine Nacionalnoga vijeća za visoko obrazovanje sudjelovao je i u osnivanju Hrvatskih studija Sveučilišta u Zagrebu.</w:t>
      </w:r>
    </w:p>
    <w:p w14:paraId="533A417E" w14:textId="77777777" w:rsidR="00144835" w:rsidRPr="00ED2885" w:rsidRDefault="00144835" w:rsidP="00144835">
      <w:pPr>
        <w:pStyle w:val="osnovnibertoa"/>
      </w:pPr>
      <w:r w:rsidRPr="00ED2885">
        <w:t xml:space="preserve">Prof. dr. sc. Miroslav Bertoša radio je i u diplomaciji te je bio prvi generalni konzul Republike Hrvatske u Trstu (1995.-1999.). Osim što je obavljao redovite konzulske poslove, </w:t>
      </w:r>
      <w:proofErr w:type="spellStart"/>
      <w:r w:rsidRPr="00ED2885">
        <w:t>poglavitu</w:t>
      </w:r>
      <w:proofErr w:type="spellEnd"/>
      <w:r w:rsidRPr="00ED2885">
        <w:t xml:space="preserve"> je pozornost svrnuo na kulturno zbližavanje dviju zemalja i afirmaciju hrvatske kulture i znanosti u području „</w:t>
      </w:r>
      <w:proofErr w:type="spellStart"/>
      <w:r w:rsidRPr="00ED2885">
        <w:t>Triveneta</w:t>
      </w:r>
      <w:proofErr w:type="spellEnd"/>
      <w:r w:rsidRPr="00ED2885">
        <w:t xml:space="preserve">“ (regije </w:t>
      </w:r>
      <w:proofErr w:type="spellStart"/>
      <w:r w:rsidRPr="00ED2885">
        <w:t>Furlanija-Julijska</w:t>
      </w:r>
      <w:proofErr w:type="spellEnd"/>
      <w:r w:rsidRPr="00ED2885">
        <w:t xml:space="preserve"> Venecija, </w:t>
      </w:r>
      <w:proofErr w:type="spellStart"/>
      <w:r w:rsidRPr="00ED2885">
        <w:t>Trentino</w:t>
      </w:r>
      <w:proofErr w:type="spellEnd"/>
      <w:r w:rsidRPr="00ED2885">
        <w:t xml:space="preserve">-Alto </w:t>
      </w:r>
      <w:proofErr w:type="spellStart"/>
      <w:r w:rsidRPr="00ED2885">
        <w:t>Adige</w:t>
      </w:r>
      <w:proofErr w:type="spellEnd"/>
      <w:r w:rsidRPr="00ED2885">
        <w:t xml:space="preserve"> i Veneto). U tu je svrhu osnovao posebnu dvotjednu tribinu nazvanu „Treći kat“</w:t>
      </w:r>
      <w:r>
        <w:t xml:space="preserve"> </w:t>
      </w:r>
      <w:r w:rsidRPr="00ED2885">
        <w:t>/</w:t>
      </w:r>
      <w:r>
        <w:t xml:space="preserve"> </w:t>
      </w:r>
      <w:r w:rsidRPr="00ED2885">
        <w:t>“</w:t>
      </w:r>
      <w:proofErr w:type="spellStart"/>
      <w:r w:rsidRPr="00ED2885">
        <w:t>Terzo</w:t>
      </w:r>
      <w:proofErr w:type="spellEnd"/>
      <w:r w:rsidRPr="00ED2885">
        <w:t xml:space="preserve"> piano“</w:t>
      </w:r>
      <w:r>
        <w:t xml:space="preserve">, čija je </w:t>
      </w:r>
      <w:r w:rsidRPr="00ED2885">
        <w:t xml:space="preserve">djelatnost bila </w:t>
      </w:r>
      <w:r>
        <w:t xml:space="preserve">osobito zapažena i znatno je </w:t>
      </w:r>
      <w:r w:rsidRPr="00ED2885">
        <w:t>do</w:t>
      </w:r>
      <w:r>
        <w:t>pri</w:t>
      </w:r>
      <w:r w:rsidRPr="00ED2885">
        <w:t xml:space="preserve">nijela kulturnoj, gospodarskoj i političkoj suradnji toga područja s tek stvorenom i </w:t>
      </w:r>
      <w:r>
        <w:t xml:space="preserve">na početku </w:t>
      </w:r>
      <w:r w:rsidRPr="00ED2885">
        <w:t>još teritorijalno neoslobođenom i neintegriranom Republikom Hrvatskom.</w:t>
      </w:r>
    </w:p>
    <w:p w14:paraId="03BA4123" w14:textId="107F2F02" w:rsidR="00144835" w:rsidRPr="00ED2885" w:rsidRDefault="00144835" w:rsidP="00CF2F63">
      <w:pPr>
        <w:pStyle w:val="osnovnibertoa"/>
      </w:pPr>
      <w:r w:rsidRPr="00ED2885">
        <w:t xml:space="preserve">Prof. dr. sc. Miroslav Bertoša još </w:t>
      </w:r>
      <w:r>
        <w:t>je od srednjoškolskih</w:t>
      </w:r>
      <w:r w:rsidRPr="00ED2885">
        <w:t xml:space="preserve"> dana dobitnik</w:t>
      </w:r>
      <w:r>
        <w:t>om</w:t>
      </w:r>
      <w:r w:rsidRPr="00ED2885">
        <w:t xml:space="preserve"> niza nagrad</w:t>
      </w:r>
      <w:r>
        <w:t>a i javnih priznanja. Dvaput je nagrađen na „</w:t>
      </w:r>
      <w:proofErr w:type="spellStart"/>
      <w:r>
        <w:t>Poletovu</w:t>
      </w:r>
      <w:proofErr w:type="spellEnd"/>
      <w:r>
        <w:t>“</w:t>
      </w:r>
      <w:r w:rsidRPr="00ED2885">
        <w:t xml:space="preserve"> natječaju za „najbolje radove đaka srednjih i njima sličnih škola na području SFRJ“</w:t>
      </w:r>
      <w:r w:rsidR="00CF2F63">
        <w:t>.</w:t>
      </w:r>
      <w:r w:rsidRPr="00ED2885">
        <w:t xml:space="preserve"> God</w:t>
      </w:r>
      <w:r>
        <w:t>ine</w:t>
      </w:r>
      <w:r w:rsidRPr="00ED2885">
        <w:t xml:space="preserve"> 1969. primio je nagradu „Mate Balota / Mijo Mirković“, a 1990. nagradu „Istaknuti kulturni radnik grada Pule“. God</w:t>
      </w:r>
      <w:r>
        <w:t>ine</w:t>
      </w:r>
      <w:r w:rsidRPr="00ED2885">
        <w:t xml:space="preserve"> 1994. odlikovan je Državnom nagradom za znanstveni rad „Bartol Kašić“, a 1997., odlukom predsjednika Republike, „Redom hrvatskog trolista“ i „Spomenicom Domovinske zahvalnosti“.</w:t>
      </w:r>
    </w:p>
    <w:p w14:paraId="1B61811B" w14:textId="77777777" w:rsidR="00144835" w:rsidRPr="00ED2885" w:rsidRDefault="00144835" w:rsidP="00144835">
      <w:pPr>
        <w:pStyle w:val="osnovnibertoa"/>
      </w:pPr>
      <w:r w:rsidRPr="00ED2885">
        <w:t>Za izniman doprinos unapređivanju povijesne znanosti, posebice za dugogodišnje proučavanje povijesti Pule i Istre, 2006. primio je „Nagradu Grada Pule za životno djelo“.</w:t>
      </w:r>
    </w:p>
    <w:p w14:paraId="06A2B4CA" w14:textId="77777777" w:rsidR="00144835" w:rsidRPr="00ED2885" w:rsidRDefault="00144835" w:rsidP="00144835">
      <w:pPr>
        <w:pStyle w:val="osnovnibertoa"/>
      </w:pPr>
      <w:r w:rsidRPr="00ED2885">
        <w:t>Nagradu „Ivan Lučić“ za životno djelo, za višedesetljetni znanstveno-istraživački rad i nastavnu djelatnost na visokoškolskim institucijama diljem Hrvatske, u svibnju 2015. dodijelili su mu Hrvatski nacionalni odbor za povijesne znanosti i Društvo hrvatskih povjesničara.</w:t>
      </w:r>
    </w:p>
    <w:p w14:paraId="2AFE63E7" w14:textId="77777777" w:rsidR="00144835" w:rsidRDefault="00144835" w:rsidP="00144835">
      <w:pPr>
        <w:pStyle w:val="osnovnibertoa"/>
      </w:pPr>
      <w:r w:rsidRPr="00ED2885">
        <w:t xml:space="preserve">Za iznimna postignuća u istraživanju povijesti sjevernoga Jadrana u ranome novom vijeku, koja su otvorila put novim historiografskim pristupima prošlosti i sadašnjosti Istre, 2021. dobio je i nagradu </w:t>
      </w:r>
      <w:proofErr w:type="spellStart"/>
      <w:r w:rsidRPr="00ED2885">
        <w:t>Humanističnog</w:t>
      </w:r>
      <w:proofErr w:type="spellEnd"/>
      <w:r w:rsidRPr="00ED2885">
        <w:t xml:space="preserve"> društva </w:t>
      </w:r>
      <w:proofErr w:type="spellStart"/>
      <w:r w:rsidRPr="00ED2885">
        <w:t>Histria</w:t>
      </w:r>
      <w:proofErr w:type="spellEnd"/>
      <w:r w:rsidRPr="00ED2885">
        <w:t xml:space="preserve"> iz Kopra.</w:t>
      </w:r>
    </w:p>
    <w:p w14:paraId="7C4B696F" w14:textId="6F6B3095" w:rsidR="00144835" w:rsidRPr="00ED2885" w:rsidRDefault="00144835" w:rsidP="00144835">
      <w:pPr>
        <w:pStyle w:val="osnovnibertoa"/>
      </w:pPr>
      <w:r>
        <w:t>Preminuo je u Puli 24. kolovoza 2023. godine, a pokopan je na groblju Moj mir u Pazinu.</w:t>
      </w:r>
    </w:p>
    <w:p w14:paraId="40AECD5E" w14:textId="77777777" w:rsidR="00144835" w:rsidRPr="00057D53" w:rsidRDefault="00144835" w:rsidP="00144835">
      <w:pPr>
        <w:pStyle w:val="osnovnibertoa"/>
        <w:rPr>
          <w:color w:val="auto"/>
        </w:rPr>
      </w:pPr>
    </w:p>
    <w:p w14:paraId="5B87B887" w14:textId="79C7FED9" w:rsidR="00144835" w:rsidRPr="00ED2885" w:rsidRDefault="00144835" w:rsidP="00144835">
      <w:pPr>
        <w:pStyle w:val="osnovnibertoa"/>
      </w:pPr>
    </w:p>
    <w:p w14:paraId="71810A69" w14:textId="00BEF9A0" w:rsidR="00885AB2" w:rsidRPr="00144835" w:rsidRDefault="00885AB2" w:rsidP="00400A96">
      <w:pPr>
        <w:rPr>
          <w:b/>
          <w:bCs/>
        </w:rPr>
      </w:pPr>
    </w:p>
    <w:sectPr w:rsidR="00885AB2" w:rsidRPr="0014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6"/>
    <w:rsid w:val="000008FB"/>
    <w:rsid w:val="00144835"/>
    <w:rsid w:val="00400A96"/>
    <w:rsid w:val="00484B81"/>
    <w:rsid w:val="00885AB2"/>
    <w:rsid w:val="00C568BB"/>
    <w:rsid w:val="00C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3735"/>
  <w15:chartTrackingRefBased/>
  <w15:docId w15:val="{2B34F5E0-CA04-403B-BBE5-4FAE3021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96"/>
    <w:pPr>
      <w:spacing w:after="116"/>
      <w:ind w:left="10" w:right="15" w:hanging="10"/>
    </w:pPr>
    <w:rPr>
      <w:rFonts w:ascii="Times New Roman" w:hAnsi="Times New Roman"/>
      <w:color w:val="000000"/>
      <w:kern w:val="0"/>
      <w:sz w:val="24"/>
      <w:lang w:val="en-US"/>
      <w14:ligatures w14:val="none"/>
    </w:rPr>
  </w:style>
  <w:style w:type="paragraph" w:styleId="Naslov1">
    <w:name w:val="heading 1"/>
    <w:next w:val="Normal"/>
    <w:link w:val="Naslov1Char"/>
    <w:uiPriority w:val="99"/>
    <w:qFormat/>
    <w:rsid w:val="00400A96"/>
    <w:pPr>
      <w:keepNext/>
      <w:keepLines/>
      <w:spacing w:after="0"/>
      <w:ind w:left="5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00A96"/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  <w:style w:type="paragraph" w:customStyle="1" w:styleId="osnovnibertoa">
    <w:name w:val="osnovni_bertšoa"/>
    <w:qFormat/>
    <w:rsid w:val="00400A96"/>
    <w:pPr>
      <w:spacing w:after="0" w:line="300" w:lineRule="exact"/>
      <w:ind w:firstLine="340"/>
      <w:jc w:val="both"/>
    </w:pPr>
    <w:rPr>
      <w:rFonts w:ascii="Times New Roman" w:hAnsi="Times New Roman"/>
      <w:color w:val="000000" w:themeColor="text1"/>
      <w:kern w:val="0"/>
      <w:sz w:val="24"/>
      <w:lang w:val="hr-HR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1448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448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44835"/>
    <w:rPr>
      <w:rFonts w:ascii="Times New Roman" w:hAnsi="Times New Roman"/>
      <w:color w:val="000000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Mislava Bertoša</dc:creator>
  <cp:keywords/>
  <dc:description/>
  <cp:lastModifiedBy>Mislava Bertoša</cp:lastModifiedBy>
  <cp:revision>4</cp:revision>
  <dcterms:created xsi:type="dcterms:W3CDTF">2023-08-27T15:36:00Z</dcterms:created>
  <dcterms:modified xsi:type="dcterms:W3CDTF">2023-08-28T13:01:00Z</dcterms:modified>
</cp:coreProperties>
</file>